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98" w:rsidRPr="00F939A5" w:rsidRDefault="000A7298" w:rsidP="000A7298">
      <w:pPr>
        <w:spacing w:after="0" w:line="240" w:lineRule="auto"/>
        <w:jc w:val="center"/>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b/>
          <w:bCs/>
          <w:color w:val="2B2B2B"/>
          <w:sz w:val="28"/>
          <w:szCs w:val="28"/>
          <w:lang w:eastAsia="ru-RU"/>
        </w:rPr>
        <w:t>«</w:t>
      </w:r>
      <w:r w:rsidRPr="00F939A5">
        <w:rPr>
          <w:rFonts w:ascii="Times New Roman" w:eastAsia="Times New Roman" w:hAnsi="Times New Roman" w:cs="Times New Roman"/>
          <w:b/>
          <w:sz w:val="28"/>
          <w:szCs w:val="28"/>
          <w:lang w:val="ky-KG" w:eastAsia="ru-RU"/>
        </w:rPr>
        <w:t>Кыргыз Республикасынын Өкмөтүнү</w:t>
      </w:r>
      <w:proofErr w:type="gramStart"/>
      <w:r w:rsidRPr="00F939A5">
        <w:rPr>
          <w:rFonts w:ascii="Times New Roman" w:eastAsia="Times New Roman" w:hAnsi="Times New Roman" w:cs="Times New Roman"/>
          <w:b/>
          <w:sz w:val="28"/>
          <w:szCs w:val="28"/>
          <w:lang w:val="ky-KG" w:eastAsia="ru-RU"/>
        </w:rPr>
        <w:t>н</w:t>
      </w:r>
      <w:proofErr w:type="gramEnd"/>
      <w:r w:rsidRPr="00F939A5">
        <w:rPr>
          <w:rFonts w:ascii="Times New Roman" w:eastAsia="Times New Roman" w:hAnsi="Times New Roman" w:cs="Times New Roman"/>
          <w:b/>
          <w:sz w:val="28"/>
          <w:szCs w:val="28"/>
          <w:lang w:val="ky-KG" w:eastAsia="ru-RU"/>
        </w:rPr>
        <w:t xml:space="preserve"> 2017-жылдын </w:t>
      </w:r>
      <w:r>
        <w:rPr>
          <w:rFonts w:ascii="Times New Roman" w:eastAsia="Times New Roman" w:hAnsi="Times New Roman" w:cs="Times New Roman"/>
          <w:b/>
          <w:color w:val="000000" w:themeColor="text1"/>
          <w:sz w:val="28"/>
          <w:szCs w:val="28"/>
          <w:lang w:val="ky-KG" w:eastAsia="ru-RU"/>
        </w:rPr>
        <w:t xml:space="preserve">28-сентябрындагы № 619 </w:t>
      </w:r>
      <w:r>
        <w:rPr>
          <w:rFonts w:ascii="Times New Roman" w:eastAsia="Times New Roman" w:hAnsi="Times New Roman" w:cs="Times New Roman"/>
          <w:b/>
          <w:color w:val="000000" w:themeColor="text1"/>
          <w:sz w:val="28"/>
          <w:szCs w:val="28"/>
          <w:lang w:eastAsia="ru-RU"/>
        </w:rPr>
        <w:t>«</w:t>
      </w:r>
      <w:r w:rsidRPr="00F939A5">
        <w:rPr>
          <w:rFonts w:ascii="Times New Roman" w:eastAsia="Times New Roman" w:hAnsi="Times New Roman" w:cs="Times New Roman"/>
          <w:b/>
          <w:color w:val="000000" w:themeColor="text1"/>
          <w:sz w:val="28"/>
          <w:szCs w:val="28"/>
          <w:lang w:val="ky-KG" w:eastAsia="ru-RU"/>
        </w:rPr>
        <w:t>Идентификациялык жеке номерди ыйгару</w:t>
      </w:r>
      <w:r>
        <w:rPr>
          <w:rFonts w:ascii="Times New Roman" w:eastAsia="Times New Roman" w:hAnsi="Times New Roman" w:cs="Times New Roman"/>
          <w:b/>
          <w:color w:val="000000" w:themeColor="text1"/>
          <w:sz w:val="28"/>
          <w:szCs w:val="28"/>
          <w:lang w:val="ky-KG" w:eastAsia="ru-RU"/>
        </w:rPr>
        <w:t>у жана өзгөртүү тартиби жөнүндө</w:t>
      </w:r>
      <w:r>
        <w:rPr>
          <w:rFonts w:ascii="Times New Roman" w:eastAsia="Times New Roman" w:hAnsi="Times New Roman" w:cs="Times New Roman"/>
          <w:b/>
          <w:color w:val="000000" w:themeColor="text1"/>
          <w:sz w:val="28"/>
          <w:szCs w:val="28"/>
          <w:lang w:eastAsia="ru-RU"/>
        </w:rPr>
        <w:t>»</w:t>
      </w:r>
      <w:r>
        <w:rPr>
          <w:rFonts w:ascii="Times New Roman" w:eastAsia="Times New Roman" w:hAnsi="Times New Roman" w:cs="Times New Roman"/>
          <w:b/>
          <w:color w:val="000000" w:themeColor="text1"/>
          <w:sz w:val="28"/>
          <w:szCs w:val="28"/>
          <w:lang w:val="ky-KG" w:eastAsia="ru-RU"/>
        </w:rPr>
        <w:t xml:space="preserve"> токтомуна</w:t>
      </w:r>
      <w:r w:rsidRPr="00F939A5">
        <w:rPr>
          <w:rFonts w:ascii="Times New Roman" w:eastAsia="Times New Roman" w:hAnsi="Times New Roman" w:cs="Times New Roman"/>
          <w:b/>
          <w:color w:val="000000" w:themeColor="text1"/>
          <w:sz w:val="28"/>
          <w:szCs w:val="28"/>
          <w:lang w:val="ky-KG" w:eastAsia="ru-RU"/>
        </w:rPr>
        <w:t xml:space="preserve"> өзгөртүүлөрдү киргизүү тууралуу </w:t>
      </w:r>
    </w:p>
    <w:p w:rsidR="000A7298" w:rsidRPr="00F939A5" w:rsidRDefault="000A7298" w:rsidP="000A7298">
      <w:pPr>
        <w:spacing w:after="0" w:line="240" w:lineRule="auto"/>
        <w:jc w:val="center"/>
        <w:rPr>
          <w:rFonts w:ascii="Times New Roman" w:eastAsia="Times New Roman" w:hAnsi="Times New Roman" w:cs="Times New Roman"/>
          <w:b/>
          <w:sz w:val="28"/>
          <w:szCs w:val="28"/>
          <w:lang w:val="ky-KG" w:eastAsia="ru-RU"/>
        </w:rPr>
      </w:pPr>
      <w:r w:rsidRPr="00F939A5">
        <w:rPr>
          <w:rFonts w:ascii="Times New Roman" w:eastAsia="Times New Roman" w:hAnsi="Times New Roman" w:cs="Times New Roman"/>
          <w:b/>
          <w:sz w:val="28"/>
          <w:szCs w:val="28"/>
          <w:lang w:val="ky-KG" w:eastAsia="ru-RU"/>
        </w:rPr>
        <w:t xml:space="preserve">Кыргыз Республикасынын </w:t>
      </w:r>
      <w:r w:rsidR="0030089D">
        <w:rPr>
          <w:rFonts w:ascii="Times New Roman" w:eastAsia="Times New Roman" w:hAnsi="Times New Roman" w:cs="Times New Roman"/>
          <w:b/>
          <w:sz w:val="28"/>
          <w:szCs w:val="28"/>
          <w:lang w:val="ky-KG" w:eastAsia="ru-RU"/>
        </w:rPr>
        <w:t xml:space="preserve">Министрлер Кабинетинин </w:t>
      </w:r>
      <w:r w:rsidRPr="00F939A5">
        <w:rPr>
          <w:rFonts w:ascii="Times New Roman" w:eastAsia="Times New Roman" w:hAnsi="Times New Roman" w:cs="Times New Roman"/>
          <w:b/>
          <w:sz w:val="28"/>
          <w:szCs w:val="28"/>
          <w:lang w:val="ky-KG" w:eastAsia="ru-RU"/>
        </w:rPr>
        <w:t>токтомунун долбооруна</w:t>
      </w:r>
    </w:p>
    <w:p w:rsidR="000A7298" w:rsidRPr="00F939A5" w:rsidRDefault="000A7298" w:rsidP="000A7298">
      <w:pPr>
        <w:spacing w:after="0" w:line="240" w:lineRule="auto"/>
        <w:jc w:val="center"/>
        <w:rPr>
          <w:rFonts w:ascii="Times New Roman" w:eastAsia="Times New Roman" w:hAnsi="Times New Roman" w:cs="Times New Roman"/>
          <w:b/>
          <w:sz w:val="28"/>
          <w:szCs w:val="28"/>
          <w:lang w:val="ky-KG" w:eastAsia="ru-RU"/>
        </w:rPr>
      </w:pPr>
      <w:r w:rsidRPr="00F939A5">
        <w:rPr>
          <w:rFonts w:ascii="Times New Roman" w:eastAsia="Times New Roman" w:hAnsi="Times New Roman" w:cs="Times New Roman"/>
          <w:b/>
          <w:sz w:val="28"/>
          <w:szCs w:val="28"/>
          <w:lang w:val="ky-KG" w:eastAsia="ru-RU"/>
        </w:rPr>
        <w:t>НЕГИЗДЕМЕ – МААЛЫМКАТ</w:t>
      </w:r>
    </w:p>
    <w:p w:rsidR="000A7298" w:rsidRPr="00F939A5" w:rsidRDefault="000A7298" w:rsidP="000A7298">
      <w:pPr>
        <w:spacing w:after="0" w:line="240" w:lineRule="auto"/>
        <w:jc w:val="center"/>
        <w:rPr>
          <w:rFonts w:ascii="Times New Roman" w:eastAsia="Times New Roman" w:hAnsi="Times New Roman" w:cs="Times New Roman"/>
          <w:b/>
          <w:sz w:val="28"/>
          <w:szCs w:val="28"/>
          <w:lang w:val="ky-KG" w:eastAsia="ru-RU"/>
        </w:rPr>
      </w:pPr>
    </w:p>
    <w:p w:rsidR="000A7298" w:rsidRPr="00F939A5" w:rsidRDefault="000A7298" w:rsidP="000A7298">
      <w:pPr>
        <w:numPr>
          <w:ilvl w:val="0"/>
          <w:numId w:val="1"/>
        </w:numPr>
        <w:spacing w:after="0" w:line="240" w:lineRule="auto"/>
        <w:contextualSpacing/>
        <w:jc w:val="both"/>
        <w:rPr>
          <w:rFonts w:ascii="Times New Roman" w:eastAsia="Times New Roman" w:hAnsi="Times New Roman" w:cs="Times New Roman"/>
          <w:b/>
          <w:color w:val="000000" w:themeColor="text1"/>
          <w:sz w:val="28"/>
          <w:szCs w:val="28"/>
          <w:lang w:eastAsia="ru-RU"/>
        </w:rPr>
      </w:pPr>
      <w:r w:rsidRPr="00F939A5">
        <w:rPr>
          <w:rFonts w:ascii="Times New Roman" w:eastAsia="Times New Roman" w:hAnsi="Times New Roman" w:cs="Times New Roman"/>
          <w:b/>
          <w:color w:val="000000" w:themeColor="text1"/>
          <w:sz w:val="28"/>
          <w:szCs w:val="28"/>
          <w:lang w:val="ky-KG" w:eastAsia="ru-RU"/>
        </w:rPr>
        <w:t>Долбоордун максаты жана милдети</w:t>
      </w:r>
    </w:p>
    <w:p w:rsidR="000A7298" w:rsidRPr="00F939A5" w:rsidRDefault="000A7298" w:rsidP="000A7298">
      <w:pPr>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r w:rsidRPr="00F939A5">
        <w:rPr>
          <w:rFonts w:ascii="Times New Roman" w:eastAsia="Times New Roman" w:hAnsi="Times New Roman" w:cs="Times New Roman"/>
          <w:color w:val="000000" w:themeColor="text1"/>
          <w:sz w:val="28"/>
          <w:szCs w:val="28"/>
          <w:lang w:val="ky-KG" w:eastAsia="ru-RU"/>
        </w:rPr>
        <w:t>Ушул токтомдун долбоорунун максаты жана милдети болуп идентификациялык жеке номерди ыйгарууну жана өзгөртүүнү жүргүзгөн ыйгарым укуктуу мамлекеттик органдын ведомстволук бөлүмүнүн аймактык бөлүмдөрүнүн кызматкерлерине ИЖНди оңдоо боюнча функцияны өткөрүп берүү аркылуу идентификациялык жеке номерди (мындан ары – ИЖН) ыйгаруу жана өзгөртүү чөйрөсүндө калкка мамлекеттик кызмат көрсөтүүнү оптималдаштыруу жана натыйжалуу берүү саналат</w:t>
      </w:r>
      <w:r w:rsidRPr="00F939A5">
        <w:rPr>
          <w:rFonts w:ascii="Times New Roman" w:eastAsia="Times New Roman" w:hAnsi="Times New Roman" w:cs="Times New Roman"/>
          <w:color w:val="000000" w:themeColor="text1"/>
          <w:sz w:val="28"/>
          <w:szCs w:val="28"/>
          <w:lang w:eastAsia="ru-RU"/>
        </w:rPr>
        <w:t>.</w:t>
      </w:r>
    </w:p>
    <w:p w:rsidR="000A7298" w:rsidRPr="00F939A5" w:rsidRDefault="000A7298" w:rsidP="000A7298">
      <w:pPr>
        <w:numPr>
          <w:ilvl w:val="0"/>
          <w:numId w:val="1"/>
        </w:numPr>
        <w:spacing w:after="0" w:line="240" w:lineRule="auto"/>
        <w:ind w:hanging="361"/>
        <w:contextualSpacing/>
        <w:jc w:val="both"/>
        <w:rPr>
          <w:rFonts w:ascii="Times New Roman" w:eastAsia="Times New Roman" w:hAnsi="Times New Roman" w:cs="Times New Roman"/>
          <w:b/>
          <w:color w:val="000000" w:themeColor="text1"/>
          <w:sz w:val="28"/>
          <w:szCs w:val="28"/>
          <w:lang w:val="ky-KG" w:eastAsia="ru-RU"/>
        </w:rPr>
      </w:pPr>
      <w:r w:rsidRPr="00F939A5">
        <w:rPr>
          <w:rFonts w:ascii="Times New Roman" w:eastAsia="Times New Roman" w:hAnsi="Times New Roman" w:cs="Times New Roman"/>
          <w:b/>
          <w:color w:val="000000" w:themeColor="text1"/>
          <w:sz w:val="28"/>
          <w:szCs w:val="28"/>
          <w:lang w:val="ky-KG" w:eastAsia="ru-RU"/>
        </w:rPr>
        <w:t>Баяндама бөлүгү</w:t>
      </w:r>
    </w:p>
    <w:p w:rsidR="000A7298" w:rsidRPr="00F939A5" w:rsidRDefault="000A7298" w:rsidP="000A7298">
      <w:pPr>
        <w:spacing w:after="0" w:line="240" w:lineRule="auto"/>
        <w:ind w:firstLine="567"/>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2020-жылдын 10-сентябрында Кыргыз Республикасынын Коопсуздук кеңешинин катчылыгы тарабынан Кыргыз Республикасынын Өкмөтүнө караштуу Мамлекеттик каттоо кызматынын алдындагы Калкты жана жарандык абалдын актыларын каттоо департаментинде (мындан ары – Департамент) коррупциялык тобокелдиктерди демонтаждоо боюнча актуалдаштырылган план жактырылган (Кыргыз Республикасынын Өкмөтүнүн Аппарат жетекчиси-министр Т. Темиралиев тарабынан макулдашылган). </w:t>
      </w:r>
    </w:p>
    <w:p w:rsidR="000A7298" w:rsidRPr="00F939A5" w:rsidRDefault="000A7298" w:rsidP="000A7298">
      <w:pPr>
        <w:spacing w:after="100" w:afterAutospacing="1" w:line="240" w:lineRule="auto"/>
        <w:ind w:firstLine="567"/>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Мамлекеттик кызмат көрсөтүүдө акча каражаттарын мыйзамсыз алуу боюнча коррупциялык тобокелдиктердин бири болуп туура эмес ИЖНдерди оңдоодогу иш-аракеттер белгиленген (19-пункт). Коррупциялык тобокелдиктин пайда болуу себебин жоюу үчүн </w:t>
      </w:r>
      <w:r w:rsidRPr="00F939A5">
        <w:rPr>
          <w:rFonts w:ascii="Times New Roman" w:eastAsia="Times New Roman" w:hAnsi="Times New Roman" w:cs="Times New Roman"/>
          <w:color w:val="000000" w:themeColor="text1"/>
          <w:sz w:val="28"/>
          <w:szCs w:val="28"/>
          <w:lang w:val="ky-KG" w:eastAsia="ru-RU"/>
        </w:rPr>
        <w:t>Кыргыз Республикасынын Өкмөтүнүн 2017</w:t>
      </w:r>
      <w:r>
        <w:rPr>
          <w:rFonts w:ascii="Times New Roman" w:eastAsia="Times New Roman" w:hAnsi="Times New Roman" w:cs="Times New Roman"/>
          <w:color w:val="000000" w:themeColor="text1"/>
          <w:sz w:val="28"/>
          <w:szCs w:val="28"/>
          <w:lang w:val="ky-KG" w:eastAsia="ru-RU"/>
        </w:rPr>
        <w:t xml:space="preserve">-жылдын 28-сентябрындагы № 619 </w:t>
      </w:r>
      <w:r w:rsidRPr="000A7298">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Идентификациялык жеке номерди ыйгару</w:t>
      </w:r>
      <w:r>
        <w:rPr>
          <w:rFonts w:ascii="Times New Roman" w:eastAsia="Times New Roman" w:hAnsi="Times New Roman" w:cs="Times New Roman"/>
          <w:color w:val="000000" w:themeColor="text1"/>
          <w:sz w:val="28"/>
          <w:szCs w:val="28"/>
          <w:lang w:val="ky-KG" w:eastAsia="ru-RU"/>
        </w:rPr>
        <w:t>у жана өзгөртүү тартиби жөнүндө</w:t>
      </w:r>
      <w:r w:rsidRPr="000A7298">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буйругуна, ИЖНди оңдоо боюнча функцияны ыйгарым укуктуу мамлекеттик органдын ведомстволук бөлүмүнүн аймактык бөлүмдөрүнүн кызматкерлерине өткөрүп берүү бөлүгүнө тийиштүү өзгөртүүлөрдү киргизүү зарыл болгон</w:t>
      </w:r>
      <w:r w:rsidRPr="00F939A5">
        <w:rPr>
          <w:rFonts w:ascii="Times New Roman" w:eastAsia="Times New Roman" w:hAnsi="Times New Roman" w:cs="Times New Roman"/>
          <w:sz w:val="28"/>
          <w:szCs w:val="28"/>
          <w:lang w:val="ky-KG" w:eastAsia="ru-RU"/>
        </w:rPr>
        <w:t>.</w:t>
      </w:r>
    </w:p>
    <w:p w:rsidR="000A7298" w:rsidRPr="00F939A5" w:rsidRDefault="000A7298" w:rsidP="000A7298">
      <w:pPr>
        <w:spacing w:after="100" w:afterAutospacing="1" w:line="240" w:lineRule="auto"/>
        <w:ind w:firstLine="567"/>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Жогоруда аталган токтом менен бекитилген Тартиптин 8-пунктуна ылайык чет өлкөдөгү мекемелерге кайрылган жарандарга </w:t>
      </w:r>
      <w:r w:rsidRPr="00F939A5">
        <w:rPr>
          <w:rFonts w:ascii="Times New Roman" w:eastAsia="Times New Roman" w:hAnsi="Times New Roman" w:cs="Times New Roman"/>
          <w:color w:val="000000" w:themeColor="text1"/>
          <w:sz w:val="28"/>
          <w:szCs w:val="28"/>
          <w:lang w:val="ky-KG" w:eastAsia="ru-RU"/>
        </w:rPr>
        <w:t>идентификациялык жеке номерди ыйгаруу жана/же өзгөртүү аймактык бөлүмдөр тарабынан жүргүзүлөт, долбоор менен 8.1-пунктун кошуу сунушталат, анткени өзгөртүүлөрдү жана оңдоолорду киргизүү жарандык абалдын актылык жазуусу жайгашкан жер боюнча жүргүзүлөт жана аны оңдоо боюнча тийиштүү иш-аракеттер арыз берүү мүнөзүнө ээ</w:t>
      </w:r>
      <w:r w:rsidRPr="00F939A5">
        <w:rPr>
          <w:rFonts w:ascii="Times New Roman" w:eastAsia="Times New Roman" w:hAnsi="Times New Roman" w:cs="Times New Roman"/>
          <w:sz w:val="28"/>
          <w:szCs w:val="28"/>
          <w:lang w:val="ky-KG" w:eastAsia="ru-RU"/>
        </w:rPr>
        <w:t>.</w:t>
      </w:r>
    </w:p>
    <w:p w:rsidR="000A7298" w:rsidRPr="00F939A5" w:rsidRDefault="000A7298" w:rsidP="000A7298">
      <w:pPr>
        <w:spacing w:after="0" w:line="240" w:lineRule="auto"/>
        <w:ind w:firstLine="567"/>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Жогоруда аталган токтом менен бекитилген Тартиптин 29-пунктуна ылайык </w:t>
      </w:r>
      <w:r w:rsidRPr="000A7298">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ЖААК</w:t>
      </w:r>
      <w:r w:rsidRPr="000A7298">
        <w:rPr>
          <w:rFonts w:ascii="Times New Roman" w:eastAsia="Times New Roman" w:hAnsi="Times New Roman" w:cs="Times New Roman"/>
          <w:sz w:val="28"/>
          <w:szCs w:val="28"/>
          <w:lang w:val="ky-KG" w:eastAsia="ru-RU"/>
        </w:rPr>
        <w:t>»</w:t>
      </w:r>
      <w:r w:rsidRPr="00F939A5">
        <w:rPr>
          <w:rFonts w:ascii="Times New Roman" w:eastAsia="Times New Roman" w:hAnsi="Times New Roman" w:cs="Times New Roman"/>
          <w:sz w:val="28"/>
          <w:szCs w:val="28"/>
          <w:lang w:val="ky-KG" w:eastAsia="ru-RU"/>
        </w:rPr>
        <w:t xml:space="preserve"> АМТда жарандын фамилиясы, аты жана атасынын аты так болбогон учурда, </w:t>
      </w:r>
      <w:r w:rsidRPr="00F939A5">
        <w:rPr>
          <w:rFonts w:ascii="Times New Roman" w:eastAsia="Times New Roman" w:hAnsi="Times New Roman" w:cs="Times New Roman"/>
          <w:b/>
          <w:sz w:val="28"/>
          <w:szCs w:val="28"/>
          <w:lang w:val="ky-KG" w:eastAsia="ru-RU"/>
        </w:rPr>
        <w:t>ыйгарым укуктуу мамлекеттик орган</w:t>
      </w:r>
      <w:r w:rsidRPr="00F939A5">
        <w:rPr>
          <w:rFonts w:ascii="Times New Roman" w:eastAsia="Times New Roman" w:hAnsi="Times New Roman" w:cs="Times New Roman"/>
          <w:sz w:val="28"/>
          <w:szCs w:val="28"/>
          <w:lang w:val="ky-KG" w:eastAsia="ru-RU"/>
        </w:rPr>
        <w:t xml:space="preserve"> ушул Тартиптин 24-пунктуна ылайык тие</w:t>
      </w:r>
      <w:r>
        <w:rPr>
          <w:rFonts w:ascii="Times New Roman" w:eastAsia="Times New Roman" w:hAnsi="Times New Roman" w:cs="Times New Roman"/>
          <w:sz w:val="28"/>
          <w:szCs w:val="28"/>
          <w:lang w:val="ky-KG" w:eastAsia="ru-RU"/>
        </w:rPr>
        <w:t xml:space="preserve">шелүү документтердин негизинде </w:t>
      </w:r>
      <w:r w:rsidRPr="000A7298">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ЖААК</w:t>
      </w:r>
      <w:r w:rsidRPr="000A7298">
        <w:rPr>
          <w:rFonts w:ascii="Times New Roman" w:eastAsia="Times New Roman" w:hAnsi="Times New Roman" w:cs="Times New Roman"/>
          <w:sz w:val="28"/>
          <w:szCs w:val="28"/>
          <w:lang w:val="ky-KG" w:eastAsia="ru-RU"/>
        </w:rPr>
        <w:t>»</w:t>
      </w:r>
      <w:r w:rsidRPr="00F939A5">
        <w:rPr>
          <w:rFonts w:ascii="Times New Roman" w:eastAsia="Times New Roman" w:hAnsi="Times New Roman" w:cs="Times New Roman"/>
          <w:sz w:val="28"/>
          <w:szCs w:val="28"/>
          <w:lang w:val="ky-KG" w:eastAsia="ru-RU"/>
        </w:rPr>
        <w:t xml:space="preserve"> АМТга </w:t>
      </w:r>
      <w:r w:rsidRPr="00F939A5">
        <w:rPr>
          <w:rFonts w:ascii="Times New Roman" w:eastAsia="Times New Roman" w:hAnsi="Times New Roman" w:cs="Times New Roman"/>
          <w:b/>
          <w:sz w:val="28"/>
          <w:szCs w:val="28"/>
          <w:lang w:val="ky-KG" w:eastAsia="ru-RU"/>
        </w:rPr>
        <w:lastRenderedPageBreak/>
        <w:t>тийиштүү оңдоолорду киргизет</w:t>
      </w:r>
      <w:r w:rsidRPr="00F939A5">
        <w:rPr>
          <w:rFonts w:ascii="Times New Roman" w:eastAsia="Times New Roman" w:hAnsi="Times New Roman" w:cs="Times New Roman"/>
          <w:sz w:val="28"/>
          <w:szCs w:val="28"/>
          <w:lang w:val="ky-KG" w:eastAsia="ru-RU"/>
        </w:rPr>
        <w:t xml:space="preserve">. Документтер берилген күндөн тартып бир жумуш күндүн ичинде ушул Тартиптин </w:t>
      </w:r>
      <w:hyperlink r:id="rId6" w:anchor="pr1" w:history="1">
        <w:r w:rsidRPr="000A7298">
          <w:rPr>
            <w:rFonts w:ascii="Times New Roman" w:eastAsia="Times New Roman" w:hAnsi="Times New Roman" w:cs="Times New Roman"/>
            <w:color w:val="000000" w:themeColor="text1"/>
            <w:sz w:val="28"/>
            <w:szCs w:val="28"/>
            <w:lang w:val="ky-KG" w:eastAsia="ru-RU"/>
          </w:rPr>
          <w:t>1-тиркемесине</w:t>
        </w:r>
      </w:hyperlink>
      <w:r w:rsidRPr="00F939A5">
        <w:rPr>
          <w:rFonts w:ascii="Times New Roman" w:eastAsia="Times New Roman" w:hAnsi="Times New Roman" w:cs="Times New Roman"/>
          <w:sz w:val="28"/>
          <w:szCs w:val="28"/>
          <w:lang w:val="ky-KG" w:eastAsia="ru-RU"/>
        </w:rPr>
        <w:t xml:space="preserve"> ылайык форма боюнча идентификациялык жеке номерди ыйгаруу жөнүндө маалымкат берилет.</w:t>
      </w:r>
    </w:p>
    <w:p w:rsidR="000A7298" w:rsidRPr="00F939A5" w:rsidRDefault="000A7298" w:rsidP="000A7298">
      <w:pPr>
        <w:spacing w:after="0" w:line="240" w:lineRule="auto"/>
        <w:ind w:firstLine="567"/>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Тартиптин 24-пунктуна ылайык ИЖНге өзгөртүүлөрдү киргизүү үчүн төмөнкү документтер берилет:</w:t>
      </w:r>
    </w:p>
    <w:p w:rsidR="000A7298" w:rsidRPr="00F939A5" w:rsidRDefault="000A7298" w:rsidP="000A7298">
      <w:pPr>
        <w:spacing w:after="0" w:line="240" w:lineRule="auto"/>
        <w:ind w:firstLine="567"/>
        <w:jc w:val="both"/>
        <w:rPr>
          <w:rFonts w:ascii="Times New Roman" w:eastAsia="Times New Roman" w:hAnsi="Times New Roman" w:cs="Times New Roman"/>
          <w:sz w:val="28"/>
          <w:szCs w:val="28"/>
          <w:lang w:eastAsia="ru-RU"/>
        </w:rPr>
      </w:pPr>
      <w:r w:rsidRPr="00F939A5">
        <w:rPr>
          <w:rFonts w:ascii="Times New Roman" w:eastAsia="Times New Roman" w:hAnsi="Times New Roman" w:cs="Times New Roman"/>
          <w:sz w:val="28"/>
          <w:szCs w:val="28"/>
          <w:lang w:val="ky-KG" w:eastAsia="ru-RU"/>
        </w:rPr>
        <w:t xml:space="preserve">- ушул Тартиптин </w:t>
      </w:r>
      <w:hyperlink r:id="rId7" w:anchor="pr3" w:history="1">
        <w:r w:rsidRPr="000A7298">
          <w:rPr>
            <w:rFonts w:ascii="Times New Roman" w:eastAsia="Times New Roman" w:hAnsi="Times New Roman" w:cs="Times New Roman"/>
            <w:color w:val="000000" w:themeColor="text1"/>
            <w:sz w:val="28"/>
            <w:szCs w:val="28"/>
            <w:lang w:val="ky-KG" w:eastAsia="ru-RU"/>
          </w:rPr>
          <w:t>3-тиркемесине</w:t>
        </w:r>
      </w:hyperlink>
      <w:r w:rsidRPr="00F939A5">
        <w:rPr>
          <w:rFonts w:ascii="Times New Roman" w:eastAsia="Times New Roman" w:hAnsi="Times New Roman" w:cs="Times New Roman"/>
          <w:sz w:val="28"/>
          <w:szCs w:val="28"/>
          <w:lang w:val="ky-KG" w:eastAsia="ru-RU"/>
        </w:rPr>
        <w:t xml:space="preserve"> ылайык форма боюнча арыз;</w:t>
      </w:r>
    </w:p>
    <w:p w:rsidR="000A7298" w:rsidRPr="00F939A5" w:rsidRDefault="000A7298" w:rsidP="000A7298">
      <w:pPr>
        <w:spacing w:after="0" w:line="240" w:lineRule="auto"/>
        <w:ind w:firstLine="567"/>
        <w:jc w:val="both"/>
        <w:rPr>
          <w:rFonts w:ascii="Times New Roman" w:eastAsia="Times New Roman" w:hAnsi="Times New Roman" w:cs="Times New Roman"/>
          <w:sz w:val="28"/>
          <w:szCs w:val="28"/>
          <w:lang w:eastAsia="ru-RU"/>
        </w:rPr>
      </w:pPr>
      <w:r w:rsidRPr="00F939A5">
        <w:rPr>
          <w:rFonts w:ascii="Times New Roman" w:eastAsia="Times New Roman" w:hAnsi="Times New Roman" w:cs="Times New Roman"/>
          <w:sz w:val="28"/>
          <w:szCs w:val="28"/>
          <w:lang w:val="ky-KG" w:eastAsia="ru-RU"/>
        </w:rPr>
        <w:t>- туулгандыгы тууралуу күбөлүк же туулгандыгы тууралуу актылык жазуусунан көчүрмө, же жарандын өздүгүн күбөлөндүргөн документ жана анын көчүрмөсү;</w:t>
      </w:r>
    </w:p>
    <w:p w:rsidR="000A7298" w:rsidRPr="00F939A5" w:rsidRDefault="000A7298" w:rsidP="000A7298">
      <w:pPr>
        <w:spacing w:after="0" w:line="240" w:lineRule="auto"/>
        <w:ind w:firstLine="567"/>
        <w:jc w:val="both"/>
        <w:rPr>
          <w:rFonts w:ascii="Times New Roman" w:eastAsia="Times New Roman" w:hAnsi="Times New Roman" w:cs="Times New Roman"/>
          <w:sz w:val="28"/>
          <w:szCs w:val="28"/>
          <w:lang w:eastAsia="ru-RU"/>
        </w:rPr>
      </w:pPr>
      <w:r w:rsidRPr="00F939A5">
        <w:rPr>
          <w:rFonts w:ascii="Times New Roman" w:eastAsia="Times New Roman" w:hAnsi="Times New Roman" w:cs="Times New Roman"/>
          <w:sz w:val="28"/>
          <w:szCs w:val="28"/>
          <w:lang w:val="ky-KG" w:eastAsia="ru-RU"/>
        </w:rPr>
        <w:t>- соттун тиешелүү чечимдеринин күбөлөндүрүлгөн көчүрмөлөрү;</w:t>
      </w:r>
    </w:p>
    <w:p w:rsidR="000A7298" w:rsidRPr="00F939A5" w:rsidRDefault="000A7298" w:rsidP="000A7298">
      <w:pPr>
        <w:spacing w:after="0" w:line="240" w:lineRule="auto"/>
        <w:ind w:firstLine="567"/>
        <w:jc w:val="both"/>
        <w:rPr>
          <w:rFonts w:ascii="Times New Roman" w:eastAsia="Times New Roman" w:hAnsi="Times New Roman" w:cs="Times New Roman"/>
          <w:sz w:val="28"/>
          <w:szCs w:val="28"/>
          <w:lang w:eastAsia="ru-RU"/>
        </w:rPr>
      </w:pPr>
      <w:r w:rsidRPr="00F939A5">
        <w:rPr>
          <w:rFonts w:ascii="Times New Roman" w:eastAsia="Times New Roman" w:hAnsi="Times New Roman" w:cs="Times New Roman"/>
          <w:sz w:val="28"/>
          <w:szCs w:val="28"/>
          <w:lang w:val="ky-KG" w:eastAsia="ru-RU"/>
        </w:rPr>
        <w:t>- зарыл болгон учурда - жалпы орто билими жөнүндө аттестаттын жана/же кесиптик орто билими жөнүндө дипломдун жана/же кесиптик жогорку билими жөнүндө дипломдун жана/же эмгек китепчесинин күбөлөндүрүлгөн көчүрмөлөрү.</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Азыркы учурда маалыматтарды күн сайын актуалдаштырууда жана санариптөөдө жарандардын аты-жөнүнүн так болбогондугу аныкталууда</w:t>
      </w:r>
      <w:r w:rsidRPr="00F939A5">
        <w:rPr>
          <w:rFonts w:ascii="Times New Roman" w:eastAsia="Times New Roman" w:hAnsi="Times New Roman" w:cs="Times New Roman"/>
          <w:sz w:val="28"/>
          <w:szCs w:val="28"/>
          <w:lang w:eastAsia="ru-RU"/>
        </w:rPr>
        <w:t xml:space="preserve">. </w:t>
      </w:r>
      <w:r w:rsidRPr="00F939A5">
        <w:rPr>
          <w:rFonts w:ascii="Times New Roman" w:eastAsia="Times New Roman" w:hAnsi="Times New Roman" w:cs="Times New Roman"/>
          <w:sz w:val="28"/>
          <w:szCs w:val="28"/>
          <w:lang w:val="ky-KG" w:eastAsia="ru-RU"/>
        </w:rPr>
        <w:t>Мисалы</w:t>
      </w:r>
      <w:r w:rsidRPr="00F939A5">
        <w:rPr>
          <w:rFonts w:ascii="Times New Roman" w:eastAsia="Times New Roman" w:hAnsi="Times New Roman" w:cs="Times New Roman"/>
          <w:sz w:val="28"/>
          <w:szCs w:val="28"/>
          <w:lang w:eastAsia="ru-RU"/>
        </w:rPr>
        <w:t xml:space="preserve">: </w:t>
      </w:r>
      <w:r w:rsidRPr="00F939A5">
        <w:rPr>
          <w:rFonts w:ascii="Times New Roman" w:eastAsia="Times New Roman" w:hAnsi="Times New Roman" w:cs="Times New Roman"/>
          <w:b/>
          <w:sz w:val="28"/>
          <w:szCs w:val="28"/>
          <w:lang w:val="ky-KG" w:eastAsia="ru-RU"/>
        </w:rPr>
        <w:t>Ө</w:t>
      </w:r>
      <w:r w:rsidRPr="00F939A5">
        <w:rPr>
          <w:rFonts w:ascii="Times New Roman" w:eastAsia="Times New Roman" w:hAnsi="Times New Roman" w:cs="Times New Roman"/>
          <w:sz w:val="28"/>
          <w:szCs w:val="28"/>
          <w:lang w:val="ky-KG" w:eastAsia="ru-RU"/>
        </w:rPr>
        <w:t>м</w:t>
      </w:r>
      <w:r w:rsidRPr="00F939A5">
        <w:rPr>
          <w:rFonts w:ascii="Times New Roman" w:eastAsia="Times New Roman" w:hAnsi="Times New Roman" w:cs="Times New Roman"/>
          <w:b/>
          <w:sz w:val="28"/>
          <w:szCs w:val="28"/>
          <w:lang w:val="ky-KG" w:eastAsia="ru-RU"/>
        </w:rPr>
        <w:t>ү</w:t>
      </w:r>
      <w:r w:rsidRPr="00F939A5">
        <w:rPr>
          <w:rFonts w:ascii="Times New Roman" w:eastAsia="Times New Roman" w:hAnsi="Times New Roman" w:cs="Times New Roman"/>
          <w:sz w:val="28"/>
          <w:szCs w:val="28"/>
          <w:lang w:val="ky-KG" w:eastAsia="ru-RU"/>
        </w:rPr>
        <w:t>р</w:t>
      </w:r>
      <w:r w:rsidRPr="00F939A5">
        <w:rPr>
          <w:rFonts w:ascii="Times New Roman" w:eastAsia="Times New Roman" w:hAnsi="Times New Roman" w:cs="Times New Roman"/>
          <w:sz w:val="28"/>
          <w:szCs w:val="28"/>
          <w:lang w:eastAsia="ru-RU"/>
        </w:rPr>
        <w:t>беков</w:t>
      </w:r>
      <w:r w:rsidRPr="00F939A5">
        <w:rPr>
          <w:rFonts w:ascii="Times New Roman" w:eastAsia="Times New Roman" w:hAnsi="Times New Roman" w:cs="Times New Roman"/>
          <w:sz w:val="28"/>
          <w:szCs w:val="28"/>
          <w:lang w:val="ky-KG" w:eastAsia="ru-RU"/>
        </w:rPr>
        <w:t xml:space="preserve"> кайрылган</w:t>
      </w:r>
      <w:r w:rsidRPr="00F939A5">
        <w:rPr>
          <w:rFonts w:ascii="Times New Roman" w:eastAsia="Times New Roman" w:hAnsi="Times New Roman" w:cs="Times New Roman"/>
          <w:sz w:val="28"/>
          <w:szCs w:val="28"/>
          <w:lang w:eastAsia="ru-RU"/>
        </w:rPr>
        <w:t xml:space="preserve">, </w:t>
      </w:r>
      <w:r w:rsidRPr="00F939A5">
        <w:rPr>
          <w:rFonts w:ascii="Times New Roman" w:eastAsia="Times New Roman" w:hAnsi="Times New Roman" w:cs="Times New Roman"/>
          <w:sz w:val="28"/>
          <w:szCs w:val="28"/>
          <w:lang w:val="ky-KG" w:eastAsia="ru-RU"/>
        </w:rPr>
        <w:t xml:space="preserve">анын ИЖНдеги фамилиясы </w:t>
      </w:r>
      <w:r>
        <w:rPr>
          <w:rFonts w:ascii="Times New Roman" w:eastAsia="Times New Roman" w:hAnsi="Times New Roman" w:cs="Times New Roman"/>
          <w:sz w:val="28"/>
          <w:szCs w:val="28"/>
          <w:lang w:eastAsia="ru-RU"/>
        </w:rPr>
        <w:t>«</w:t>
      </w:r>
      <w:r w:rsidRPr="00F939A5">
        <w:rPr>
          <w:rFonts w:ascii="Times New Roman" w:eastAsia="Times New Roman" w:hAnsi="Times New Roman" w:cs="Times New Roman"/>
          <w:b/>
          <w:sz w:val="28"/>
          <w:szCs w:val="28"/>
          <w:lang w:val="ky-KG" w:eastAsia="ru-RU"/>
        </w:rPr>
        <w:t>О</w:t>
      </w:r>
      <w:r w:rsidRPr="00F939A5">
        <w:rPr>
          <w:rFonts w:ascii="Times New Roman" w:eastAsia="Times New Roman" w:hAnsi="Times New Roman" w:cs="Times New Roman"/>
          <w:sz w:val="28"/>
          <w:szCs w:val="28"/>
          <w:lang w:val="ky-KG" w:eastAsia="ru-RU"/>
        </w:rPr>
        <w:t>м</w:t>
      </w:r>
      <w:r w:rsidRPr="00F939A5">
        <w:rPr>
          <w:rFonts w:ascii="Times New Roman" w:eastAsia="Times New Roman" w:hAnsi="Times New Roman" w:cs="Times New Roman"/>
          <w:b/>
          <w:sz w:val="28"/>
          <w:szCs w:val="28"/>
          <w:lang w:val="ky-KG" w:eastAsia="ru-RU"/>
        </w:rPr>
        <w:t>у</w:t>
      </w:r>
      <w:r>
        <w:rPr>
          <w:rFonts w:ascii="Times New Roman" w:eastAsia="Times New Roman" w:hAnsi="Times New Roman" w:cs="Times New Roman"/>
          <w:sz w:val="28"/>
          <w:szCs w:val="28"/>
          <w:lang w:val="ky-KG" w:eastAsia="ru-RU"/>
        </w:rPr>
        <w:t>рбеков</w:t>
      </w:r>
      <w:r>
        <w:rPr>
          <w:rFonts w:ascii="Times New Roman" w:eastAsia="Times New Roman" w:hAnsi="Times New Roman" w:cs="Times New Roman"/>
          <w:sz w:val="28"/>
          <w:szCs w:val="28"/>
          <w:lang w:eastAsia="ru-RU"/>
        </w:rPr>
        <w:t>»</w:t>
      </w:r>
      <w:r w:rsidRPr="00F939A5">
        <w:rPr>
          <w:rFonts w:ascii="Times New Roman" w:eastAsia="Times New Roman" w:hAnsi="Times New Roman" w:cs="Times New Roman"/>
          <w:sz w:val="28"/>
          <w:szCs w:val="28"/>
          <w:lang w:val="ky-KG" w:eastAsia="ru-RU"/>
        </w:rPr>
        <w:t xml:space="preserve"> деп белгиленген</w:t>
      </w:r>
      <w:r w:rsidRPr="00F939A5">
        <w:rPr>
          <w:rFonts w:ascii="Times New Roman" w:eastAsia="Times New Roman" w:hAnsi="Times New Roman" w:cs="Times New Roman"/>
          <w:sz w:val="28"/>
          <w:szCs w:val="28"/>
          <w:lang w:eastAsia="ru-RU"/>
        </w:rPr>
        <w:t xml:space="preserve">. </w:t>
      </w:r>
      <w:r w:rsidRPr="00F939A5">
        <w:rPr>
          <w:rFonts w:ascii="Times New Roman" w:eastAsia="Times New Roman" w:hAnsi="Times New Roman" w:cs="Times New Roman"/>
          <w:sz w:val="28"/>
          <w:szCs w:val="28"/>
          <w:lang w:val="ky-KG" w:eastAsia="ru-RU"/>
        </w:rPr>
        <w:t xml:space="preserve">Бирок жарандык абалдын актылык жазууларында жана ким экендигин ырастоочу башка документтеринде ал </w:t>
      </w:r>
      <w:r>
        <w:rPr>
          <w:rFonts w:ascii="Times New Roman" w:eastAsia="Times New Roman" w:hAnsi="Times New Roman" w:cs="Times New Roman"/>
          <w:sz w:val="28"/>
          <w:szCs w:val="28"/>
          <w:lang w:eastAsia="ru-RU"/>
        </w:rPr>
        <w:t>«</w:t>
      </w:r>
      <w:r w:rsidRPr="00F939A5">
        <w:rPr>
          <w:rFonts w:ascii="Times New Roman" w:eastAsia="Times New Roman" w:hAnsi="Times New Roman" w:cs="Times New Roman"/>
          <w:sz w:val="28"/>
          <w:szCs w:val="28"/>
          <w:lang w:val="ky-KG" w:eastAsia="ru-RU"/>
        </w:rPr>
        <w:t>Өмүр</w:t>
      </w:r>
      <w:r w:rsidRPr="00F939A5">
        <w:rPr>
          <w:rFonts w:ascii="Times New Roman" w:eastAsia="Times New Roman" w:hAnsi="Times New Roman" w:cs="Times New Roman"/>
          <w:sz w:val="28"/>
          <w:szCs w:val="28"/>
          <w:lang w:eastAsia="ru-RU"/>
        </w:rPr>
        <w:t>беков</w:t>
      </w:r>
      <w:r>
        <w:rPr>
          <w:rFonts w:ascii="Times New Roman" w:eastAsia="Times New Roman" w:hAnsi="Times New Roman" w:cs="Times New Roman"/>
          <w:sz w:val="28"/>
          <w:szCs w:val="28"/>
          <w:lang w:eastAsia="ru-RU"/>
        </w:rPr>
        <w:t>»</w:t>
      </w:r>
      <w:r w:rsidRPr="00F939A5">
        <w:rPr>
          <w:rFonts w:ascii="Times New Roman" w:eastAsia="Times New Roman" w:hAnsi="Times New Roman" w:cs="Times New Roman"/>
          <w:sz w:val="28"/>
          <w:szCs w:val="28"/>
          <w:lang w:val="ky-KG" w:eastAsia="ru-RU"/>
        </w:rPr>
        <w:t xml:space="preserve"> деп берилген</w:t>
      </w:r>
      <w:r w:rsidRPr="00F939A5">
        <w:rPr>
          <w:rFonts w:ascii="Times New Roman" w:eastAsia="Times New Roman" w:hAnsi="Times New Roman" w:cs="Times New Roman"/>
          <w:sz w:val="28"/>
          <w:szCs w:val="28"/>
          <w:lang w:eastAsia="ru-RU"/>
        </w:rPr>
        <w:t xml:space="preserve">. </w:t>
      </w:r>
      <w:r w:rsidRPr="00F939A5">
        <w:rPr>
          <w:rFonts w:ascii="Times New Roman" w:eastAsia="Times New Roman" w:hAnsi="Times New Roman" w:cs="Times New Roman"/>
          <w:sz w:val="28"/>
          <w:szCs w:val="28"/>
          <w:lang w:val="ky-KG" w:eastAsia="ru-RU"/>
        </w:rPr>
        <w:t>Бул башка жарандардын укуктарын, мамлекеттин кызыкчылыгын бузбагандыктан жана эч кандай юридикалык укуктук кесепеттерге алып келбегендиктен, функцияларды аймактык бөлүмдөргө өткөрүп берүү сунушталат. Ошондой эле бардык зарыл документтер жана маалыматтар аймактык бөлүмдөрдүн кагаз түрүндөгү жана электрондук булактарында (АМС) бар.</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Тартиптин 29-пунктуна ылайык бир тамганы оңдоого байланыштуу ИЖНге өзгөртүү киргизүү тууралуу жарандын арызы бир күндүн ичинде каралууга тийиш. Бирок практикада кароо мөөнөтү 10 же андан ашык күнгө чейин көбөйөт. Жол-жобо боюнча көйгөйлүү ИЖНдерди актуалдаштыруу боюнча функциялар борбордук деңгээлде жүргүзүлөт жана объективдүү себептерден улам (жарандардын ИЖНин актуалдаштыруу боюнча суроо-талаптардын көп түшүүсү, штаттык бирдиктердин жоктугу ж.б.) аталган өтүнмөлөр жүйөлөр боюнча эмес, жалпы тартипте каралат.</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Жарандардын ИЖНинин тууралыгы жана оңдоо маанилүү экендигин эске алуу менен өзгөртүүлөрдү киргизүү боюнча функцияларды аймактык бөлүмдөрдүн башчыларына гана же аларды алмаштырган адамдарга өткөрүп берүү пландалууда. Ушул өзгөртүү ИЖНди оңдоодо каталарды жоет жана минималдаштырат, ошондой эле азыркы колдонулуп жаткан тартип боюнча белгилүү бир акыга ИЖНди оңдоону тездетүү иш-аракетин жоет. </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Туулган датаны өзгөртүү учурларында; жарандык абалдын актылары чөйрөсүндөгү мыйзамдарда белгиленген учурларда; эки же андан көп жарандарда окшош идентификациялык жеке номерлер болгондо; ыйгарылган ИЖНде жынысы жана/же туулган датасы тууралуу маалыматтар ката көрсөтүлгөндө; идентификациялык жеке номерлерди ыйгарууда жол </w:t>
      </w:r>
      <w:r w:rsidRPr="00F939A5">
        <w:rPr>
          <w:rFonts w:ascii="Times New Roman" w:eastAsia="Times New Roman" w:hAnsi="Times New Roman" w:cs="Times New Roman"/>
          <w:sz w:val="28"/>
          <w:szCs w:val="28"/>
          <w:lang w:val="ky-KG" w:eastAsia="ru-RU"/>
        </w:rPr>
        <w:lastRenderedPageBreak/>
        <w:t xml:space="preserve">берилген техникалык каталарда (бир жаранда бир нече идентификациялык жеке номерлердин болушу) иш жүргүзгөн Кызматтын түзүмдүк бөлүмүнүн ишин жеңилдетүү үчүн ушул өзгөртүү зарыл. </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highlight w:val="yellow"/>
          <w:lang w:val="ky-KG" w:eastAsia="ru-RU"/>
        </w:rPr>
      </w:pPr>
      <w:r w:rsidRPr="00F939A5">
        <w:rPr>
          <w:rFonts w:ascii="Times New Roman" w:eastAsia="Times New Roman" w:hAnsi="Times New Roman" w:cs="Times New Roman"/>
          <w:sz w:val="28"/>
          <w:szCs w:val="28"/>
          <w:lang w:val="ky-KG" w:eastAsia="ru-RU"/>
        </w:rPr>
        <w:t>Ушуларды эске алуу менен, жарандардын кызыкчылыгы үчүн, өз убагында жана сапаттуу мамлекеттик кызмат көрсөтүү үчүн ИЖНди оңдоо жол-жобосун аймактык бөлүмдөрдүн карамагына өткөрүп берүү сунушталат.</w:t>
      </w:r>
      <w:r w:rsidRPr="00F939A5">
        <w:rPr>
          <w:rFonts w:ascii="Times New Roman" w:eastAsia="Times New Roman" w:hAnsi="Times New Roman" w:cs="Times New Roman"/>
          <w:sz w:val="28"/>
          <w:szCs w:val="28"/>
          <w:highlight w:val="yellow"/>
          <w:lang w:val="ky-KG" w:eastAsia="ru-RU"/>
        </w:rPr>
        <w:t xml:space="preserve"> </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sz w:val="28"/>
          <w:szCs w:val="28"/>
          <w:lang w:val="ky-KG" w:eastAsia="ru-RU"/>
        </w:rPr>
      </w:pPr>
      <w:r w:rsidRPr="00F939A5">
        <w:rPr>
          <w:rFonts w:ascii="Times New Roman" w:eastAsia="Times New Roman" w:hAnsi="Times New Roman" w:cs="Times New Roman"/>
          <w:sz w:val="28"/>
          <w:szCs w:val="28"/>
          <w:lang w:val="ky-KG" w:eastAsia="ru-RU"/>
        </w:rPr>
        <w:t xml:space="preserve">Ошондой эле ИЖНди убактылуу токтотуу (блок коюу) же колдонууну биротоло токтотуу, өткөрүп берүү, тактоо боюнча иш-аракеттер ыйгарым укуктуу орган тарабынан жүргүзүлгөндүктөн, ал эми бардык негизги документтер жана маалыматтар аймактык бөлүмдөрдө кагаз түрүндө жана электрондук булактарда (АМС) бар болгондуктан жана жарандын катышуусунун зарылдыгы жок болгондуктан, ИЖНди актуалдаштыруу жана ыйгарым укуктуу орган тарабынан КБМРде ФАА тууралуу, жарандын паспортунун маалымдаректери тууралуу актуалдуу эмес маалыматтар болгон учурлар, жаран жөнүндө же  жаранда эки же андан ашык ИЖНдин болушу же болбосо эки же андан ашык адамдарга бир ИЖНдин ыйгарылышы тууралуу маалыматтар КБМРде жок болгон учурлар аныкталганда жол-жоболорду жөнөкөйлөштүрүү максатында 29.1-пункту кошулду. </w:t>
      </w:r>
    </w:p>
    <w:p w:rsidR="000A7298" w:rsidRPr="00F939A5" w:rsidRDefault="000A7298" w:rsidP="000A7298">
      <w:pPr>
        <w:spacing w:after="100" w:afterAutospacing="1" w:line="240" w:lineRule="auto"/>
        <w:ind w:firstLine="709"/>
        <w:contextualSpacing/>
        <w:jc w:val="both"/>
        <w:rPr>
          <w:rFonts w:ascii="Times New Roman" w:eastAsia="Times New Roman" w:hAnsi="Times New Roman" w:cs="Times New Roman"/>
          <w:color w:val="000000" w:themeColor="text1"/>
          <w:sz w:val="28"/>
          <w:szCs w:val="28"/>
          <w:shd w:val="clear" w:color="auto" w:fill="FFFFFF"/>
          <w:lang w:val="ky-KG" w:eastAsia="ru-RU"/>
        </w:rPr>
      </w:pPr>
      <w:r w:rsidRPr="00F939A5">
        <w:rPr>
          <w:rFonts w:ascii="Times New Roman" w:eastAsia="Times New Roman" w:hAnsi="Times New Roman" w:cs="Times New Roman"/>
          <w:color w:val="000000" w:themeColor="text1"/>
          <w:sz w:val="28"/>
          <w:szCs w:val="28"/>
          <w:shd w:val="clear" w:color="auto" w:fill="FFFFFF"/>
          <w:lang w:val="ky-KG" w:eastAsia="ru-RU"/>
        </w:rPr>
        <w:t xml:space="preserve">Андан тышкары “ЖААК” АМСти киргизүүнү жана сактоо үчүн бардык документтерди милдеттүү түрдө санерлөөнү эске алганда, айрым документтердин көчүрмөлөрүн, тактап айтканда Кыргыз Республикасынын жарандарынын паспортторунун, мамлекеттик органдардын өкүлдөрүнүн ишеним каттарынын, туулгандыгы тууралуу күбөлүктөрдүн көчүрмөлөрүн берүү зарылдыгы жоюлду. Ушуга байланыштуу Тартиптин 14, 15, 19, 20, </w:t>
      </w:r>
      <w:r>
        <w:rPr>
          <w:rFonts w:ascii="Times New Roman" w:eastAsia="Times New Roman" w:hAnsi="Times New Roman" w:cs="Times New Roman"/>
          <w:color w:val="000000" w:themeColor="text1"/>
          <w:sz w:val="28"/>
          <w:szCs w:val="28"/>
          <w:shd w:val="clear" w:color="auto" w:fill="FFFFFF"/>
          <w:lang w:val="ky-KG" w:eastAsia="ru-RU"/>
        </w:rPr>
        <w:t xml:space="preserve">24-пункттарында документтердин </w:t>
      </w:r>
      <w:r w:rsidRPr="000A7298">
        <w:rPr>
          <w:rFonts w:ascii="Times New Roman" w:eastAsia="Times New Roman" w:hAnsi="Times New Roman" w:cs="Times New Roman"/>
          <w:color w:val="000000" w:themeColor="text1"/>
          <w:sz w:val="28"/>
          <w:szCs w:val="28"/>
          <w:shd w:val="clear" w:color="auto" w:fill="FFFFFF"/>
          <w:lang w:val="ky-KG" w:eastAsia="ru-RU"/>
        </w:rPr>
        <w:t>«</w:t>
      </w:r>
      <w:r>
        <w:rPr>
          <w:rFonts w:ascii="Times New Roman" w:eastAsia="Times New Roman" w:hAnsi="Times New Roman" w:cs="Times New Roman"/>
          <w:color w:val="000000" w:themeColor="text1"/>
          <w:sz w:val="28"/>
          <w:szCs w:val="28"/>
          <w:shd w:val="clear" w:color="auto" w:fill="FFFFFF"/>
          <w:lang w:val="ky-KG" w:eastAsia="ru-RU"/>
        </w:rPr>
        <w:t>көчүрмөлөрү</w:t>
      </w:r>
      <w:r w:rsidRPr="000A7298">
        <w:rPr>
          <w:rFonts w:ascii="Times New Roman" w:eastAsia="Times New Roman" w:hAnsi="Times New Roman" w:cs="Times New Roman"/>
          <w:color w:val="000000" w:themeColor="text1"/>
          <w:sz w:val="28"/>
          <w:szCs w:val="28"/>
          <w:shd w:val="clear" w:color="auto" w:fill="FFFFFF"/>
          <w:lang w:val="ky-KG" w:eastAsia="ru-RU"/>
        </w:rPr>
        <w:t>»</w:t>
      </w:r>
      <w:r w:rsidRPr="00F939A5">
        <w:rPr>
          <w:rFonts w:ascii="Times New Roman" w:eastAsia="Times New Roman" w:hAnsi="Times New Roman" w:cs="Times New Roman"/>
          <w:color w:val="000000" w:themeColor="text1"/>
          <w:sz w:val="28"/>
          <w:szCs w:val="28"/>
          <w:shd w:val="clear" w:color="auto" w:fill="FFFFFF"/>
          <w:lang w:val="ky-KG" w:eastAsia="ru-RU"/>
        </w:rPr>
        <w:t xml:space="preserve"> деген сөздү алып салуу сунушталат.</w:t>
      </w:r>
    </w:p>
    <w:p w:rsidR="000A7298" w:rsidRPr="00F939A5" w:rsidRDefault="000A7298" w:rsidP="000A7298">
      <w:pPr>
        <w:spacing w:after="0" w:line="240" w:lineRule="auto"/>
        <w:ind w:firstLine="708"/>
        <w:jc w:val="both"/>
        <w:rPr>
          <w:rFonts w:ascii="Times New Roman" w:eastAsia="Times New Roman" w:hAnsi="Times New Roman" w:cs="Times New Roman"/>
          <w:b/>
          <w:color w:val="000000"/>
          <w:sz w:val="28"/>
          <w:szCs w:val="28"/>
          <w:lang w:val="ky-KG" w:eastAsia="ru-RU"/>
        </w:rPr>
      </w:pPr>
      <w:r w:rsidRPr="00F939A5">
        <w:rPr>
          <w:rFonts w:ascii="Times New Roman" w:eastAsia="Times New Roman" w:hAnsi="Times New Roman" w:cs="Times New Roman"/>
          <w:b/>
          <w:color w:val="000000"/>
          <w:sz w:val="28"/>
          <w:szCs w:val="28"/>
          <w:lang w:val="ky-KG" w:eastAsia="ru-RU"/>
        </w:rPr>
        <w:t xml:space="preserve">3. Болушу мүмкүн социалдык, экономикалык, укуктук, укук коргоо, гендердик, экологиялык, коррупциялык кесепеттер </w:t>
      </w:r>
    </w:p>
    <w:p w:rsidR="000A7298" w:rsidRPr="00F939A5" w:rsidRDefault="000A7298" w:rsidP="000A7298">
      <w:pPr>
        <w:widowControl w:val="0"/>
        <w:autoSpaceDE w:val="0"/>
        <w:autoSpaceDN w:val="0"/>
        <w:adjustRightInd w:val="0"/>
        <w:spacing w:after="0" w:line="240" w:lineRule="auto"/>
        <w:ind w:firstLine="845"/>
        <w:jc w:val="both"/>
        <w:rPr>
          <w:rFonts w:ascii="Times New Roman" w:eastAsia="Times New Roman" w:hAnsi="Times New Roman" w:cs="Times New Roman"/>
          <w:sz w:val="28"/>
          <w:szCs w:val="28"/>
          <w:lang w:val="ky-KG" w:eastAsia="ru-RU"/>
        </w:rPr>
      </w:pPr>
      <w:r w:rsidRPr="000A7298">
        <w:rPr>
          <w:rFonts w:ascii="Times New Roman" w:eastAsia="Calibri" w:hAnsi="Times New Roman" w:cs="Times New Roman"/>
          <w:spacing w:val="10"/>
          <w:sz w:val="28"/>
          <w:szCs w:val="28"/>
          <w:lang w:val="ky-KG" w:eastAsia="ru-RU"/>
        </w:rPr>
        <w:t>Белгиленген</w:t>
      </w:r>
      <w:r w:rsidRPr="000A7298">
        <w:rPr>
          <w:rFonts w:ascii="Times New Roman" w:eastAsia="Times New Roman" w:hAnsi="Times New Roman" w:cs="Times New Roman"/>
          <w:sz w:val="28"/>
          <w:szCs w:val="28"/>
          <w:lang w:val="ky-KG" w:eastAsia="ru-RU"/>
        </w:rPr>
        <w:t xml:space="preserve"> долбоорду кабыл алуу терс социалдык, экономикалык, укуктук, укук коргоо, гендердик, экологиялык, коррупциялык кесепеттерге алып келбейт.</w:t>
      </w:r>
    </w:p>
    <w:p w:rsidR="000A7298" w:rsidRPr="00F939A5" w:rsidRDefault="000A7298" w:rsidP="000A7298">
      <w:pPr>
        <w:spacing w:after="0" w:line="240" w:lineRule="auto"/>
        <w:ind w:firstLine="708"/>
        <w:rPr>
          <w:rFonts w:ascii="Times New Roman" w:eastAsia="Times New Roman" w:hAnsi="Times New Roman" w:cs="Times New Roman"/>
          <w:color w:val="000000"/>
          <w:sz w:val="28"/>
          <w:szCs w:val="28"/>
          <w:lang w:val="ky-KG" w:eastAsia="ru-RU"/>
        </w:rPr>
      </w:pPr>
      <w:r w:rsidRPr="00F939A5">
        <w:rPr>
          <w:rFonts w:ascii="Times New Roman" w:eastAsia="Times New Roman" w:hAnsi="Times New Roman" w:cs="Times New Roman"/>
          <w:b/>
          <w:color w:val="000000"/>
          <w:sz w:val="28"/>
          <w:szCs w:val="28"/>
          <w:lang w:val="ky-KG" w:eastAsia="ru-RU"/>
        </w:rPr>
        <w:t xml:space="preserve">4. Коомдук талкуулоонун жыйынтыгы жөнүндө маалымат </w:t>
      </w:r>
    </w:p>
    <w:p w:rsidR="000A7298" w:rsidRPr="00F939A5" w:rsidRDefault="000A7298" w:rsidP="000A7298">
      <w:pPr>
        <w:spacing w:after="0" w:line="240" w:lineRule="auto"/>
        <w:ind w:firstLine="709"/>
        <w:jc w:val="both"/>
        <w:rPr>
          <w:rFonts w:ascii="Times New Roman" w:eastAsia="Times New Roman" w:hAnsi="Times New Roman" w:cs="Times New Roman"/>
          <w:sz w:val="28"/>
          <w:szCs w:val="28"/>
          <w:lang w:val="ky-KG" w:eastAsia="ru-RU"/>
        </w:rPr>
      </w:pPr>
      <w:r w:rsidRPr="000A7298">
        <w:rPr>
          <w:rFonts w:ascii="Times New Roman" w:eastAsia="Times New Roman" w:hAnsi="Times New Roman" w:cs="Times New Roman"/>
          <w:sz w:val="28"/>
          <w:szCs w:val="28"/>
          <w:lang w:val="ky-KG" w:eastAsia="ru-RU"/>
        </w:rPr>
        <w:t>Кыргыз Республикасынын че</w:t>
      </w:r>
      <w:r>
        <w:rPr>
          <w:rFonts w:ascii="Times New Roman" w:eastAsia="Times New Roman" w:hAnsi="Times New Roman" w:cs="Times New Roman"/>
          <w:sz w:val="28"/>
          <w:szCs w:val="28"/>
          <w:lang w:val="ky-KG" w:eastAsia="ru-RU"/>
        </w:rPr>
        <w:t>немдик укуктук актылары жөнүндө</w:t>
      </w:r>
      <w:r w:rsidRPr="000A7298">
        <w:rPr>
          <w:rFonts w:ascii="Times New Roman" w:eastAsia="Times New Roman" w:hAnsi="Times New Roman" w:cs="Times New Roman"/>
          <w:sz w:val="28"/>
          <w:szCs w:val="28"/>
          <w:lang w:val="ky-KG" w:eastAsia="ru-RU"/>
        </w:rPr>
        <w:t xml:space="preserve"> Кыргыз Республикасынын Мыйзамынын 22-беренесине ылайык коомдук талкуулоону камсыздоо максатында </w:t>
      </w:r>
      <w:r w:rsidRPr="000A7298">
        <w:rPr>
          <w:rFonts w:ascii="Times New Roman" w:eastAsia="Calibri" w:hAnsi="Times New Roman" w:cs="Times New Roman"/>
          <w:spacing w:val="10"/>
          <w:sz w:val="28"/>
          <w:szCs w:val="28"/>
          <w:lang w:val="ky-KG" w:eastAsia="ru-RU"/>
        </w:rPr>
        <w:t>Кыргыз Республикасынын Өкмөтүнүн</w:t>
      </w:r>
      <w:r w:rsidRPr="000A7298">
        <w:rPr>
          <w:rFonts w:ascii="Times New Roman" w:eastAsia="Times New Roman" w:hAnsi="Times New Roman" w:cs="Times New Roman"/>
          <w:sz w:val="28"/>
          <w:szCs w:val="28"/>
          <w:lang w:val="ky-KG" w:eastAsia="ru-RU"/>
        </w:rPr>
        <w:t xml:space="preserve"> ушул токтомунун долбоору </w:t>
      </w:r>
      <w:r w:rsidRPr="000A7298">
        <w:rPr>
          <w:rFonts w:ascii="Times New Roman" w:eastAsia="Calibri" w:hAnsi="Times New Roman" w:cs="Times New Roman"/>
          <w:spacing w:val="10"/>
          <w:sz w:val="28"/>
          <w:szCs w:val="28"/>
          <w:lang w:val="ky-KG" w:eastAsia="ru-RU"/>
        </w:rPr>
        <w:t xml:space="preserve">Кыргыз Республикасынын </w:t>
      </w:r>
      <w:r w:rsidR="0030089D">
        <w:rPr>
          <w:rFonts w:ascii="Times New Roman" w:eastAsia="Calibri" w:hAnsi="Times New Roman" w:cs="Times New Roman"/>
          <w:spacing w:val="10"/>
          <w:sz w:val="28"/>
          <w:szCs w:val="28"/>
          <w:lang w:val="ky-KG" w:eastAsia="ru-RU"/>
        </w:rPr>
        <w:t xml:space="preserve">Министрлер Кабинетинин </w:t>
      </w:r>
      <w:r w:rsidRPr="000A7298">
        <w:rPr>
          <w:rFonts w:ascii="Times New Roman" w:eastAsia="Calibri" w:hAnsi="Times New Roman" w:cs="Times New Roman"/>
          <w:spacing w:val="10"/>
          <w:sz w:val="28"/>
          <w:szCs w:val="28"/>
          <w:lang w:val="ky-KG" w:eastAsia="ru-RU"/>
        </w:rPr>
        <w:t xml:space="preserve">расмий сайтына </w:t>
      </w:r>
      <w:r>
        <w:rPr>
          <w:rFonts w:ascii="Times New Roman" w:eastAsia="Calibri" w:hAnsi="Times New Roman" w:cs="Times New Roman"/>
          <w:spacing w:val="10"/>
          <w:sz w:val="28"/>
          <w:szCs w:val="28"/>
          <w:lang w:val="ky-KG" w:eastAsia="ru-RU"/>
        </w:rPr>
        <w:t xml:space="preserve">жана Кыргыз Республикасынын ченемдик укуктук актыларынын долбоорлорун коомдук талкуулоонун бирдиктүү порталына </w:t>
      </w:r>
      <w:r w:rsidRPr="000A7298">
        <w:rPr>
          <w:rFonts w:ascii="Times New Roman" w:eastAsia="Calibri" w:hAnsi="Times New Roman" w:cs="Times New Roman"/>
          <w:spacing w:val="10"/>
          <w:sz w:val="28"/>
          <w:szCs w:val="28"/>
          <w:lang w:val="ky-KG" w:eastAsia="ru-RU"/>
        </w:rPr>
        <w:t>жайгаштырылат</w:t>
      </w:r>
      <w:r w:rsidRPr="00F939A5">
        <w:rPr>
          <w:rFonts w:ascii="Times New Roman" w:eastAsia="Times New Roman" w:hAnsi="Times New Roman" w:cs="Times New Roman"/>
          <w:sz w:val="28"/>
          <w:szCs w:val="28"/>
          <w:lang w:val="ky-KG" w:eastAsia="ru-RU"/>
        </w:rPr>
        <w:t>.</w:t>
      </w:r>
    </w:p>
    <w:p w:rsidR="000A7298" w:rsidRPr="00F939A5" w:rsidRDefault="000A7298" w:rsidP="000A7298">
      <w:pPr>
        <w:spacing w:after="0" w:line="240" w:lineRule="auto"/>
        <w:ind w:firstLine="567"/>
        <w:rPr>
          <w:rFonts w:ascii="Times New Roman" w:eastAsia="Times New Roman" w:hAnsi="Times New Roman" w:cs="Times New Roman"/>
          <w:color w:val="000000"/>
          <w:sz w:val="28"/>
          <w:szCs w:val="28"/>
          <w:lang w:val="ky-KG" w:eastAsia="ru-RU"/>
        </w:rPr>
      </w:pPr>
      <w:r w:rsidRPr="00F939A5">
        <w:rPr>
          <w:rFonts w:ascii="Times New Roman" w:eastAsia="Times New Roman" w:hAnsi="Times New Roman" w:cs="Times New Roman"/>
          <w:b/>
          <w:bCs/>
          <w:color w:val="000000" w:themeColor="text1"/>
          <w:sz w:val="28"/>
          <w:szCs w:val="28"/>
          <w:lang w:val="ky-KG" w:eastAsia="ru-RU"/>
        </w:rPr>
        <w:t xml:space="preserve">5. </w:t>
      </w:r>
      <w:r w:rsidRPr="00F939A5">
        <w:rPr>
          <w:rFonts w:ascii="Times New Roman" w:eastAsia="Times New Roman" w:hAnsi="Times New Roman" w:cs="Times New Roman"/>
          <w:b/>
          <w:color w:val="000000"/>
          <w:sz w:val="28"/>
          <w:szCs w:val="28"/>
          <w:lang w:val="ky-KG" w:eastAsia="ru-RU"/>
        </w:rPr>
        <w:t xml:space="preserve">Долбоордун мыйзамдарга шайкештигин талдоо </w:t>
      </w:r>
    </w:p>
    <w:p w:rsidR="000A7298" w:rsidRPr="00F939A5" w:rsidRDefault="000A7298" w:rsidP="000A7298">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0A7298">
        <w:rPr>
          <w:rFonts w:ascii="Times New Roman" w:eastAsia="Calibri" w:hAnsi="Times New Roman" w:cs="Times New Roman"/>
          <w:spacing w:val="10"/>
          <w:sz w:val="28"/>
          <w:szCs w:val="28"/>
          <w:lang w:val="ky-KG" w:eastAsia="ru-RU"/>
        </w:rPr>
        <w:t>С</w:t>
      </w:r>
      <w:r w:rsidRPr="00F939A5">
        <w:rPr>
          <w:rFonts w:ascii="Times New Roman" w:eastAsia="Times New Roman" w:hAnsi="Times New Roman" w:cs="Times New Roman"/>
          <w:sz w:val="28"/>
          <w:szCs w:val="28"/>
          <w:lang w:val="ky-KG" w:eastAsia="ru-RU"/>
        </w:rPr>
        <w:t>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F939A5">
        <w:rPr>
          <w:rFonts w:ascii="Times New Roman" w:eastAsia="Times New Roman" w:hAnsi="Times New Roman" w:cs="Times New Roman"/>
          <w:color w:val="000000" w:themeColor="text1"/>
          <w:sz w:val="28"/>
          <w:szCs w:val="28"/>
          <w:lang w:val="ky-KG" w:eastAsia="ru-RU"/>
        </w:rPr>
        <w:t>.</w:t>
      </w:r>
    </w:p>
    <w:p w:rsidR="000A7298" w:rsidRPr="00F939A5" w:rsidRDefault="000A7298" w:rsidP="000A7298">
      <w:pPr>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0A7298" w:rsidRPr="00F939A5" w:rsidRDefault="000A7298" w:rsidP="000A7298">
      <w:pPr>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0A7298" w:rsidRPr="00F939A5" w:rsidRDefault="000A7298" w:rsidP="000A7298">
      <w:pPr>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0A7298" w:rsidRPr="00F939A5" w:rsidRDefault="000A7298" w:rsidP="000A7298">
      <w:pPr>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0A7298" w:rsidRPr="00F939A5" w:rsidRDefault="000A7298" w:rsidP="000A7298">
      <w:pPr>
        <w:spacing w:after="0" w:line="240" w:lineRule="auto"/>
        <w:ind w:firstLine="708"/>
        <w:rPr>
          <w:rFonts w:ascii="Times New Roman" w:eastAsia="Times New Roman" w:hAnsi="Times New Roman" w:cs="Times New Roman"/>
          <w:b/>
          <w:color w:val="000000"/>
          <w:sz w:val="28"/>
          <w:szCs w:val="28"/>
          <w:lang w:val="ky-KG" w:eastAsia="ru-RU"/>
        </w:rPr>
      </w:pPr>
      <w:r w:rsidRPr="00F939A5">
        <w:rPr>
          <w:rFonts w:ascii="Times New Roman" w:eastAsia="Times New Roman" w:hAnsi="Times New Roman" w:cs="Times New Roman"/>
          <w:b/>
          <w:color w:val="000000"/>
          <w:sz w:val="28"/>
          <w:szCs w:val="28"/>
          <w:lang w:val="ky-KG" w:eastAsia="ru-RU"/>
        </w:rPr>
        <w:t xml:space="preserve">6. Каржылоо зарылдыгы жөнүндө маалымат </w:t>
      </w:r>
    </w:p>
    <w:p w:rsidR="000A7298" w:rsidRPr="00F939A5" w:rsidRDefault="000A7298" w:rsidP="000A7298">
      <w:pPr>
        <w:spacing w:after="0" w:line="240" w:lineRule="auto"/>
        <w:ind w:firstLine="709"/>
        <w:jc w:val="both"/>
        <w:rPr>
          <w:rFonts w:ascii="Times New Roman" w:eastAsia="Times New Roman" w:hAnsi="Times New Roman" w:cs="Times New Roman"/>
          <w:sz w:val="28"/>
          <w:szCs w:val="28"/>
          <w:lang w:val="ky-KG" w:eastAsia="ru-RU"/>
        </w:rPr>
      </w:pPr>
      <w:r w:rsidRPr="000A7298">
        <w:rPr>
          <w:rFonts w:ascii="Times New Roman" w:eastAsia="Calibri" w:hAnsi="Times New Roman" w:cs="Times New Roman"/>
          <w:spacing w:val="10"/>
          <w:sz w:val="28"/>
          <w:szCs w:val="28"/>
          <w:lang w:val="ky-KG" w:eastAsia="ru-RU"/>
        </w:rPr>
        <w:t xml:space="preserve">Кыргыз Республикасынын </w:t>
      </w:r>
      <w:r w:rsidR="0030089D">
        <w:rPr>
          <w:rFonts w:ascii="Times New Roman" w:eastAsia="Calibri" w:hAnsi="Times New Roman" w:cs="Times New Roman"/>
          <w:spacing w:val="10"/>
          <w:sz w:val="28"/>
          <w:szCs w:val="28"/>
          <w:lang w:val="ky-KG" w:eastAsia="ru-RU"/>
        </w:rPr>
        <w:t xml:space="preserve">Министрлер Кабинетинин </w:t>
      </w:r>
      <w:r w:rsidRPr="00F939A5">
        <w:rPr>
          <w:rFonts w:ascii="Times New Roman" w:eastAsia="Times New Roman" w:hAnsi="Times New Roman" w:cs="Times New Roman"/>
          <w:color w:val="000000"/>
          <w:sz w:val="28"/>
          <w:szCs w:val="28"/>
          <w:lang w:val="ky-KG" w:eastAsia="ru-RU"/>
        </w:rPr>
        <w:t>ушул токтомунун долбоорун кабыл алуу республикалык бюджеттен кошумча финансылык каражаттарды талап кылбайт</w:t>
      </w:r>
      <w:r w:rsidRPr="00F939A5">
        <w:rPr>
          <w:rFonts w:ascii="Times New Roman" w:eastAsia="Times New Roman" w:hAnsi="Times New Roman" w:cs="Times New Roman"/>
          <w:sz w:val="28"/>
          <w:szCs w:val="28"/>
          <w:lang w:val="ky-KG" w:eastAsia="ru-RU"/>
        </w:rPr>
        <w:t>.</w:t>
      </w:r>
    </w:p>
    <w:p w:rsidR="000A7298" w:rsidRPr="00F939A5" w:rsidRDefault="000A7298" w:rsidP="000A7298">
      <w:pPr>
        <w:spacing w:after="0" w:line="240" w:lineRule="auto"/>
        <w:ind w:firstLine="708"/>
        <w:rPr>
          <w:rFonts w:ascii="Times New Roman" w:eastAsia="Times New Roman" w:hAnsi="Times New Roman" w:cs="Times New Roman"/>
          <w:b/>
          <w:color w:val="000000"/>
          <w:sz w:val="28"/>
          <w:szCs w:val="28"/>
          <w:lang w:val="ky-KG" w:eastAsia="ru-RU"/>
        </w:rPr>
      </w:pPr>
      <w:r w:rsidRPr="00F939A5">
        <w:rPr>
          <w:rFonts w:ascii="Times New Roman" w:eastAsia="Times New Roman" w:hAnsi="Times New Roman" w:cs="Times New Roman"/>
          <w:b/>
          <w:color w:val="000000"/>
          <w:sz w:val="28"/>
          <w:szCs w:val="28"/>
          <w:lang w:val="ky-KG" w:eastAsia="ru-RU"/>
        </w:rPr>
        <w:t xml:space="preserve">7. Регулятивдик таасир берүүнү талдоо жөнүндө маалымат </w:t>
      </w:r>
    </w:p>
    <w:p w:rsidR="000A7298" w:rsidRPr="00F939A5" w:rsidRDefault="000A7298" w:rsidP="000A7298">
      <w:pPr>
        <w:spacing w:after="0" w:line="240" w:lineRule="auto"/>
        <w:ind w:firstLine="709"/>
        <w:jc w:val="both"/>
        <w:rPr>
          <w:rFonts w:ascii="Times New Roman" w:eastAsia="MS Mincho" w:hAnsi="Times New Roman" w:cs="Times New Roman"/>
          <w:sz w:val="28"/>
          <w:szCs w:val="28"/>
          <w:lang w:val="ky-KG" w:eastAsia="ru-RU"/>
        </w:rPr>
      </w:pPr>
      <w:r w:rsidRPr="000A7298">
        <w:rPr>
          <w:rFonts w:ascii="Times New Roman" w:eastAsia="Calibri" w:hAnsi="Times New Roman" w:cs="Times New Roman"/>
          <w:spacing w:val="10"/>
          <w:sz w:val="28"/>
          <w:szCs w:val="28"/>
          <w:lang w:val="ky-KG" w:eastAsia="ru-RU"/>
        </w:rPr>
        <w:t>Сунушталган</w:t>
      </w:r>
      <w:r w:rsidRPr="00F939A5">
        <w:rPr>
          <w:rFonts w:ascii="Times New Roman" w:eastAsia="Times New Roman" w:hAnsi="Times New Roman" w:cs="Times New Roman"/>
          <w:color w:val="000000"/>
          <w:sz w:val="28"/>
          <w:szCs w:val="28"/>
          <w:lang w:val="ky-KG" w:eastAsia="ru-RU"/>
        </w:rPr>
        <w:t xml:space="preserve"> долбоорго карата регулятивдик таасирине талдоо жүргүзүү талап кылынбайт, анткени ишкердикти жөнгө салууга багытталган эмес</w:t>
      </w:r>
      <w:r w:rsidRPr="00F939A5">
        <w:rPr>
          <w:rFonts w:ascii="Times New Roman" w:eastAsia="MS Mincho" w:hAnsi="Times New Roman" w:cs="Times New Roman"/>
          <w:sz w:val="28"/>
          <w:szCs w:val="28"/>
          <w:lang w:val="ky-KG" w:eastAsia="ru-RU"/>
        </w:rPr>
        <w:t>.</w:t>
      </w:r>
    </w:p>
    <w:p w:rsidR="00E4592F" w:rsidRDefault="00E4592F" w:rsidP="000A7298">
      <w:pPr>
        <w:spacing w:line="240" w:lineRule="auto"/>
        <w:rPr>
          <w:rFonts w:ascii="Times New Roman" w:hAnsi="Times New Roman" w:cs="Times New Roman"/>
          <w:sz w:val="28"/>
          <w:szCs w:val="28"/>
          <w:lang w:val="ky-KG"/>
        </w:rPr>
      </w:pPr>
    </w:p>
    <w:p w:rsidR="00BB49DA" w:rsidRPr="004137A2" w:rsidRDefault="000A7298" w:rsidP="00BB49DA">
      <w:pPr>
        <w:pStyle w:val="a5"/>
        <w:spacing w:after="0" w:line="240" w:lineRule="auto"/>
        <w:ind w:left="0"/>
        <w:rPr>
          <w:rFonts w:ascii="Times New Roman" w:hAnsi="Times New Roman"/>
          <w:b/>
          <w:sz w:val="28"/>
          <w:szCs w:val="28"/>
          <w:lang w:val="ky-KG"/>
        </w:rPr>
      </w:pPr>
      <w:r w:rsidRPr="00BB49DA">
        <w:rPr>
          <w:rFonts w:ascii="Times New Roman" w:hAnsi="Times New Roman"/>
          <w:b/>
          <w:sz w:val="28"/>
          <w:szCs w:val="28"/>
          <w:lang w:val="ky-KG"/>
        </w:rPr>
        <w:t xml:space="preserve"> </w:t>
      </w:r>
      <w:bookmarkStart w:id="0" w:name="_GoBack"/>
      <w:bookmarkEnd w:id="0"/>
    </w:p>
    <w:p w:rsidR="00BB49DA" w:rsidRPr="004137A2" w:rsidRDefault="00BB49DA" w:rsidP="00BB49DA">
      <w:pPr>
        <w:spacing w:after="0" w:line="240" w:lineRule="auto"/>
        <w:jc w:val="both"/>
        <w:rPr>
          <w:rFonts w:ascii="Times New Roman" w:eastAsia="Times New Roman" w:hAnsi="Times New Roman" w:cs="Times New Roman"/>
          <w:b/>
          <w:iCs/>
          <w:sz w:val="28"/>
          <w:szCs w:val="28"/>
          <w:lang w:val="ky-KG"/>
        </w:rPr>
      </w:pPr>
    </w:p>
    <w:p w:rsidR="000A7298" w:rsidRPr="004137A2" w:rsidRDefault="000A7298" w:rsidP="000A7298">
      <w:pPr>
        <w:spacing w:after="0" w:line="240" w:lineRule="auto"/>
        <w:contextualSpacing/>
        <w:rPr>
          <w:rFonts w:ascii="Times New Roman" w:eastAsia="Times New Roman" w:hAnsi="Times New Roman" w:cs="Times New Roman"/>
          <w:b/>
          <w:iCs/>
          <w:sz w:val="28"/>
          <w:szCs w:val="28"/>
          <w:lang w:val="ky-KG"/>
        </w:rPr>
      </w:pPr>
      <w:r w:rsidRPr="004137A2">
        <w:rPr>
          <w:rFonts w:ascii="Times New Roman" w:eastAsia="Calibri" w:hAnsi="Times New Roman" w:cs="Times New Roman"/>
          <w:b/>
          <w:sz w:val="28"/>
          <w:szCs w:val="28"/>
          <w:lang w:val="ky-KG"/>
        </w:rPr>
        <w:t xml:space="preserve"> </w:t>
      </w:r>
    </w:p>
    <w:p w:rsidR="000A7298" w:rsidRPr="000A7298" w:rsidRDefault="000A7298" w:rsidP="000A7298">
      <w:pPr>
        <w:spacing w:line="240" w:lineRule="auto"/>
        <w:rPr>
          <w:rFonts w:ascii="Times New Roman" w:hAnsi="Times New Roman" w:cs="Times New Roman"/>
          <w:sz w:val="28"/>
          <w:szCs w:val="28"/>
          <w:lang w:val="ky-KG"/>
        </w:rPr>
      </w:pPr>
    </w:p>
    <w:sectPr w:rsidR="000A7298" w:rsidRPr="000A72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651C9D"/>
    <w:multiLevelType w:val="hybridMultilevel"/>
    <w:tmpl w:val="9192347E"/>
    <w:lvl w:ilvl="0" w:tplc="63E0DCA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DD9"/>
    <w:rsid w:val="000A7298"/>
    <w:rsid w:val="0030089D"/>
    <w:rsid w:val="003035D4"/>
    <w:rsid w:val="003B5E18"/>
    <w:rsid w:val="004137A2"/>
    <w:rsid w:val="007C7333"/>
    <w:rsid w:val="00BB49DA"/>
    <w:rsid w:val="00CE6DD9"/>
    <w:rsid w:val="00DF5E4C"/>
    <w:rsid w:val="00E4592F"/>
    <w:rsid w:val="00FD1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2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49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49DA"/>
    <w:rPr>
      <w:rFonts w:ascii="Tahoma" w:hAnsi="Tahoma" w:cs="Tahoma"/>
      <w:sz w:val="16"/>
      <w:szCs w:val="16"/>
    </w:rPr>
  </w:style>
  <w:style w:type="paragraph" w:styleId="a5">
    <w:name w:val="List Paragraph"/>
    <w:basedOn w:val="a"/>
    <w:uiPriority w:val="34"/>
    <w:qFormat/>
    <w:rsid w:val="00BB49DA"/>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2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49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49DA"/>
    <w:rPr>
      <w:rFonts w:ascii="Tahoma" w:hAnsi="Tahoma" w:cs="Tahoma"/>
      <w:sz w:val="16"/>
      <w:szCs w:val="16"/>
    </w:rPr>
  </w:style>
  <w:style w:type="paragraph" w:styleId="a5">
    <w:name w:val="List Paragraph"/>
    <w:basedOn w:val="a"/>
    <w:uiPriority w:val="34"/>
    <w:qFormat/>
    <w:rsid w:val="00BB49DA"/>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923346">
      <w:bodyDiv w:val="1"/>
      <w:marLeft w:val="0"/>
      <w:marRight w:val="0"/>
      <w:marTop w:val="0"/>
      <w:marBottom w:val="0"/>
      <w:divBdr>
        <w:top w:val="none" w:sz="0" w:space="0" w:color="auto"/>
        <w:left w:val="none" w:sz="0" w:space="0" w:color="auto"/>
        <w:bottom w:val="none" w:sz="0" w:space="0" w:color="auto"/>
        <w:right w:val="none" w:sz="0" w:space="0" w:color="auto"/>
      </w:divBdr>
    </w:div>
    <w:div w:id="192245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C:\Users\User\AppData\Local\Temp\Toktom\a9de7cfe-6a32-4332-af3b-ff9f89b2b3c0\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Toktom\a9de7cfe-6a32-4332-af3b-ff9f89b2b3c0\document.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1249</Words>
  <Characters>7124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6</cp:revision>
  <cp:lastPrinted>2021-05-17T03:54:00Z</cp:lastPrinted>
  <dcterms:created xsi:type="dcterms:W3CDTF">2021-05-03T10:40:00Z</dcterms:created>
  <dcterms:modified xsi:type="dcterms:W3CDTF">2021-05-17T03:54:00Z</dcterms:modified>
</cp:coreProperties>
</file>